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ADA3" w14:textId="403209AB" w:rsidR="00342FDC" w:rsidRPr="00342FDC" w:rsidRDefault="00342FDC" w:rsidP="00342FDC">
      <w:pPr>
        <w:jc w:val="both"/>
        <w:rPr>
          <w:sz w:val="32"/>
          <w:szCs w:val="32"/>
          <w:lang w:val="lv-LV"/>
        </w:rPr>
      </w:pPr>
      <w:r w:rsidRPr="00342FDC">
        <w:rPr>
          <w:b/>
          <w:sz w:val="32"/>
          <w:szCs w:val="32"/>
          <w:lang w:val="lv-LV"/>
        </w:rPr>
        <w:t>Helēnas Demakovas</w:t>
      </w:r>
      <w:r w:rsidRPr="00342FDC">
        <w:rPr>
          <w:sz w:val="32"/>
          <w:szCs w:val="32"/>
          <w:lang w:val="lv-LV"/>
        </w:rPr>
        <w:t xml:space="preserve">, programmas “Māksla publiskā telpā” kuratores </w:t>
      </w:r>
      <w:r w:rsidRPr="00342FDC">
        <w:rPr>
          <w:b/>
          <w:sz w:val="32"/>
          <w:szCs w:val="32"/>
          <w:lang w:val="lv-LV"/>
        </w:rPr>
        <w:t xml:space="preserve">uzruna </w:t>
      </w:r>
      <w:r w:rsidR="00F87082">
        <w:rPr>
          <w:b/>
          <w:sz w:val="32"/>
          <w:szCs w:val="32"/>
          <w:lang w:val="lv-LV"/>
        </w:rPr>
        <w:t>m</w:t>
      </w:r>
      <w:r w:rsidRPr="00342FDC">
        <w:rPr>
          <w:b/>
          <w:sz w:val="32"/>
          <w:szCs w:val="32"/>
          <w:lang w:val="lv-LV"/>
        </w:rPr>
        <w:t>ākslas objekta “Lielā vāze” atklāšanā</w:t>
      </w:r>
      <w:r w:rsidRPr="00342FDC">
        <w:rPr>
          <w:sz w:val="32"/>
          <w:szCs w:val="32"/>
          <w:lang w:val="lv-LV"/>
        </w:rPr>
        <w:t xml:space="preserve"> pie Latvijas Nacionālās bibliotēkas</w:t>
      </w:r>
      <w:r>
        <w:rPr>
          <w:sz w:val="32"/>
          <w:szCs w:val="32"/>
          <w:lang w:val="lv-LV"/>
        </w:rPr>
        <w:t xml:space="preserve"> 2014. gada 10. novembrī</w:t>
      </w:r>
      <w:r w:rsidRPr="00342FDC">
        <w:rPr>
          <w:sz w:val="32"/>
          <w:szCs w:val="32"/>
          <w:lang w:val="lv-LV"/>
        </w:rPr>
        <w:t>:</w:t>
      </w:r>
    </w:p>
    <w:p w14:paraId="35322E11" w14:textId="77777777" w:rsidR="00342FDC" w:rsidRPr="00342FDC" w:rsidRDefault="00342FDC" w:rsidP="00342FDC">
      <w:pPr>
        <w:jc w:val="both"/>
        <w:rPr>
          <w:sz w:val="32"/>
          <w:szCs w:val="32"/>
          <w:lang w:val="lv-LV"/>
        </w:rPr>
      </w:pPr>
    </w:p>
    <w:p w14:paraId="16C36DD4" w14:textId="2C8407AB" w:rsidR="00505FDA" w:rsidRPr="00342FDC" w:rsidRDefault="00342FDC" w:rsidP="00342FDC">
      <w:pPr>
        <w:jc w:val="both"/>
        <w:rPr>
          <w:sz w:val="32"/>
          <w:szCs w:val="32"/>
          <w:lang w:val="lv-LV"/>
        </w:rPr>
      </w:pPr>
      <w:r>
        <w:rPr>
          <w:sz w:val="32"/>
          <w:szCs w:val="32"/>
          <w:lang w:val="lv-LV"/>
        </w:rPr>
        <w:t>“</w:t>
      </w:r>
      <w:r w:rsidR="002A48D9" w:rsidRPr="00342FDC">
        <w:rPr>
          <w:sz w:val="32"/>
          <w:szCs w:val="32"/>
          <w:lang w:val="lv-LV"/>
        </w:rPr>
        <w:t>Savā īsajā uzrunā vēlos pateikt, kas pas</w:t>
      </w:r>
      <w:r w:rsidR="0028007B" w:rsidRPr="00342FDC">
        <w:rPr>
          <w:sz w:val="32"/>
          <w:szCs w:val="32"/>
          <w:lang w:val="lv-LV"/>
        </w:rPr>
        <w:t>a</w:t>
      </w:r>
      <w:r w:rsidR="002A48D9" w:rsidRPr="00342FDC">
        <w:rPr>
          <w:sz w:val="32"/>
          <w:szCs w:val="32"/>
          <w:lang w:val="lv-LV"/>
        </w:rPr>
        <w:t>ulē un līdz ar to mūsu pilsētā pal</w:t>
      </w:r>
      <w:r w:rsidR="00340923" w:rsidRPr="00342FDC">
        <w:rPr>
          <w:sz w:val="32"/>
          <w:szCs w:val="32"/>
          <w:lang w:val="lv-LV"/>
        </w:rPr>
        <w:t>icis nemainīgs un kas ir mainījies</w:t>
      </w:r>
      <w:r w:rsidR="002A48D9" w:rsidRPr="00342FDC">
        <w:rPr>
          <w:sz w:val="32"/>
          <w:szCs w:val="32"/>
          <w:lang w:val="lv-LV"/>
        </w:rPr>
        <w:t>.</w:t>
      </w:r>
    </w:p>
    <w:p w14:paraId="6259147D" w14:textId="78A6DC5F" w:rsidR="002A48D9" w:rsidRPr="00342FDC" w:rsidRDefault="002A48D9" w:rsidP="00342FDC">
      <w:pPr>
        <w:spacing w:before="120"/>
        <w:jc w:val="both"/>
        <w:rPr>
          <w:sz w:val="32"/>
          <w:szCs w:val="32"/>
          <w:lang w:val="lv-LV"/>
        </w:rPr>
      </w:pPr>
      <w:r w:rsidRPr="00342FDC">
        <w:rPr>
          <w:sz w:val="32"/>
          <w:szCs w:val="32"/>
          <w:lang w:val="lv-LV"/>
        </w:rPr>
        <w:t>Mainījies ir sekojošais. 1995. gadā, kad es biju kuratore milzu izstādei ar nosaukumu “Piemineklis” Rīgas pilsētvidē, man trīs dienas pēc kārtas bija jāved ārā manas tantes Silvijas</w:t>
      </w:r>
      <w:r w:rsidR="00342FDC">
        <w:rPr>
          <w:sz w:val="32"/>
          <w:szCs w:val="32"/>
          <w:lang w:val="lv-LV"/>
        </w:rPr>
        <w:t xml:space="preserve"> (41 gadu nostrādāja bibliotēkā)</w:t>
      </w:r>
      <w:r w:rsidRPr="00342FDC">
        <w:rPr>
          <w:sz w:val="32"/>
          <w:szCs w:val="32"/>
          <w:lang w:val="lv-LV"/>
        </w:rPr>
        <w:t xml:space="preserve"> suns. Toreiz tas prasīja pāris stundu, kamēr ar suni izstaigājām visus </w:t>
      </w:r>
      <w:r w:rsidR="0028007B" w:rsidRPr="00342FDC">
        <w:rPr>
          <w:sz w:val="32"/>
          <w:szCs w:val="32"/>
          <w:lang w:val="lv-LV"/>
        </w:rPr>
        <w:t xml:space="preserve">16 </w:t>
      </w:r>
      <w:r w:rsidRPr="00342FDC">
        <w:rPr>
          <w:sz w:val="32"/>
          <w:szCs w:val="32"/>
          <w:lang w:val="lv-LV"/>
        </w:rPr>
        <w:t>mākslas objektus. Pēc mēneša objektus nojauca</w:t>
      </w:r>
      <w:r w:rsidR="00342FDC">
        <w:rPr>
          <w:sz w:val="32"/>
          <w:szCs w:val="32"/>
          <w:lang w:val="lv-LV"/>
        </w:rPr>
        <w:t xml:space="preserve"> - </w:t>
      </w:r>
      <w:r w:rsidRPr="00342FDC">
        <w:rPr>
          <w:sz w:val="32"/>
          <w:szCs w:val="32"/>
          <w:lang w:val="lv-LV"/>
        </w:rPr>
        <w:t>kā jau īslaicīgus mākslas darbus</w:t>
      </w:r>
      <w:r w:rsidR="00342FDC">
        <w:rPr>
          <w:sz w:val="32"/>
          <w:szCs w:val="32"/>
          <w:lang w:val="lv-LV"/>
        </w:rPr>
        <w:t xml:space="preserve"> - </w:t>
      </w:r>
      <w:r w:rsidRPr="00342FDC">
        <w:rPr>
          <w:sz w:val="32"/>
          <w:szCs w:val="32"/>
          <w:lang w:val="lv-LV"/>
        </w:rPr>
        <w:t xml:space="preserve">bet </w:t>
      </w:r>
      <w:r w:rsidR="0028007B" w:rsidRPr="00342FDC">
        <w:rPr>
          <w:sz w:val="32"/>
          <w:szCs w:val="32"/>
          <w:lang w:val="lv-LV"/>
        </w:rPr>
        <w:t>toreizējās ilgas pēc paliekošas mākslas Rīgā</w:t>
      </w:r>
      <w:r w:rsidRPr="00342FDC">
        <w:rPr>
          <w:sz w:val="32"/>
          <w:szCs w:val="32"/>
          <w:lang w:val="lv-LV"/>
        </w:rPr>
        <w:t xml:space="preserve"> palika.</w:t>
      </w:r>
    </w:p>
    <w:p w14:paraId="0E73DB47" w14:textId="1B65EAF3" w:rsidR="002A48D9" w:rsidRPr="00342FDC" w:rsidRDefault="002A48D9" w:rsidP="00342FDC">
      <w:pPr>
        <w:spacing w:before="120"/>
        <w:jc w:val="both"/>
        <w:rPr>
          <w:sz w:val="32"/>
          <w:szCs w:val="32"/>
          <w:lang w:val="lv-LV"/>
        </w:rPr>
      </w:pPr>
      <w:r w:rsidRPr="00342FDC">
        <w:rPr>
          <w:sz w:val="32"/>
          <w:szCs w:val="32"/>
          <w:lang w:val="lv-LV"/>
        </w:rPr>
        <w:t xml:space="preserve">Tagad man ir pašai savs suns un tā staigāšanas amplitūda no jaunatklāta objekta uz </w:t>
      </w:r>
      <w:r w:rsidR="0028007B" w:rsidRPr="00342FDC">
        <w:rPr>
          <w:sz w:val="32"/>
          <w:szCs w:val="32"/>
          <w:lang w:val="lv-LV"/>
        </w:rPr>
        <w:t xml:space="preserve">citu </w:t>
      </w:r>
      <w:r w:rsidRPr="00342FDC">
        <w:rPr>
          <w:sz w:val="32"/>
          <w:szCs w:val="32"/>
          <w:lang w:val="lv-LV"/>
        </w:rPr>
        <w:t xml:space="preserve">objektu palielinās. </w:t>
      </w:r>
      <w:r w:rsidR="0028007B" w:rsidRPr="00342FDC">
        <w:rPr>
          <w:sz w:val="32"/>
          <w:szCs w:val="32"/>
          <w:lang w:val="lv-LV"/>
        </w:rPr>
        <w:t xml:space="preserve">Un tie beidzot </w:t>
      </w:r>
      <w:r w:rsidRPr="00342FDC">
        <w:rPr>
          <w:sz w:val="32"/>
          <w:szCs w:val="32"/>
          <w:lang w:val="lv-LV"/>
        </w:rPr>
        <w:t xml:space="preserve">ir paliekoši </w:t>
      </w:r>
      <w:r w:rsidR="0028007B" w:rsidRPr="00342FDC">
        <w:rPr>
          <w:sz w:val="32"/>
          <w:szCs w:val="32"/>
          <w:lang w:val="lv-LV"/>
        </w:rPr>
        <w:t xml:space="preserve">mākslas darbi </w:t>
      </w:r>
      <w:r w:rsidRPr="00342FDC">
        <w:rPr>
          <w:sz w:val="32"/>
          <w:szCs w:val="32"/>
          <w:lang w:val="lv-LV"/>
        </w:rPr>
        <w:t xml:space="preserve">un to kopējais </w:t>
      </w:r>
      <w:r w:rsidR="00342FDC">
        <w:rPr>
          <w:sz w:val="32"/>
          <w:szCs w:val="32"/>
          <w:lang w:val="lv-LV"/>
        </w:rPr>
        <w:t>skaits nākamgad būs astoņi</w:t>
      </w:r>
      <w:r w:rsidRPr="00342FDC">
        <w:rPr>
          <w:sz w:val="32"/>
          <w:szCs w:val="32"/>
          <w:lang w:val="lv-LV"/>
        </w:rPr>
        <w:t>.</w:t>
      </w:r>
    </w:p>
    <w:p w14:paraId="0DAFDA6F" w14:textId="76F0497B" w:rsidR="002A48D9" w:rsidRPr="00342FDC" w:rsidRDefault="002A48D9" w:rsidP="00342FDC">
      <w:pPr>
        <w:spacing w:before="120"/>
        <w:jc w:val="both"/>
        <w:rPr>
          <w:sz w:val="32"/>
          <w:szCs w:val="32"/>
          <w:lang w:val="lv-LV"/>
        </w:rPr>
      </w:pPr>
      <w:r w:rsidRPr="00342FDC">
        <w:rPr>
          <w:sz w:val="32"/>
          <w:szCs w:val="32"/>
          <w:lang w:val="lv-LV"/>
        </w:rPr>
        <w:t>Toreiz</w:t>
      </w:r>
      <w:r w:rsidR="0028007B" w:rsidRPr="00342FDC">
        <w:rPr>
          <w:sz w:val="32"/>
          <w:szCs w:val="32"/>
          <w:lang w:val="lv-LV"/>
        </w:rPr>
        <w:t>, pirms 20 gadiem</w:t>
      </w:r>
      <w:r w:rsidR="00342FDC">
        <w:rPr>
          <w:sz w:val="32"/>
          <w:szCs w:val="32"/>
          <w:lang w:val="lv-LV"/>
        </w:rPr>
        <w:t>,</w:t>
      </w:r>
      <w:r w:rsidR="0028007B" w:rsidRPr="00342FDC">
        <w:rPr>
          <w:sz w:val="32"/>
          <w:szCs w:val="32"/>
          <w:lang w:val="lv-LV"/>
        </w:rPr>
        <w:t xml:space="preserve"> </w:t>
      </w:r>
      <w:r w:rsidRPr="00342FDC">
        <w:rPr>
          <w:sz w:val="32"/>
          <w:szCs w:val="32"/>
          <w:lang w:val="lv-LV"/>
        </w:rPr>
        <w:t>izstādē “Piemineklis” piedalījās gan Ēriks Božis, kura soliņus atklāsim šo ceturtdien</w:t>
      </w:r>
      <w:r w:rsidR="00342FDC">
        <w:rPr>
          <w:sz w:val="32"/>
          <w:szCs w:val="32"/>
          <w:lang w:val="lv-LV"/>
        </w:rPr>
        <w:t xml:space="preserve"> (13.11.2014.)</w:t>
      </w:r>
      <w:r w:rsidRPr="00342FDC">
        <w:rPr>
          <w:sz w:val="32"/>
          <w:szCs w:val="32"/>
          <w:lang w:val="lv-LV"/>
        </w:rPr>
        <w:t>, gan Ojārs Pētersons, kura mākslas darbu atklājam šodien. Brigita Zelča-</w:t>
      </w:r>
      <w:proofErr w:type="spellStart"/>
      <w:r w:rsidRPr="00342FDC">
        <w:rPr>
          <w:sz w:val="32"/>
          <w:szCs w:val="32"/>
          <w:lang w:val="lv-LV"/>
        </w:rPr>
        <w:t>Aispure</w:t>
      </w:r>
      <w:proofErr w:type="spellEnd"/>
      <w:r w:rsidRPr="00342FDC">
        <w:rPr>
          <w:sz w:val="32"/>
          <w:szCs w:val="32"/>
          <w:lang w:val="lv-LV"/>
        </w:rPr>
        <w:t xml:space="preserve"> </w:t>
      </w:r>
      <w:r w:rsidR="004475D4" w:rsidRPr="00342FDC">
        <w:rPr>
          <w:sz w:val="32"/>
          <w:szCs w:val="32"/>
          <w:lang w:val="lv-LV"/>
        </w:rPr>
        <w:t xml:space="preserve"> un S</w:t>
      </w:r>
      <w:r w:rsidR="00AF4182" w:rsidRPr="00342FDC">
        <w:rPr>
          <w:sz w:val="32"/>
          <w:szCs w:val="32"/>
          <w:lang w:val="lv-LV"/>
        </w:rPr>
        <w:t xml:space="preserve">andis </w:t>
      </w:r>
      <w:proofErr w:type="spellStart"/>
      <w:r w:rsidR="00AF4182" w:rsidRPr="00342FDC">
        <w:rPr>
          <w:sz w:val="32"/>
          <w:szCs w:val="32"/>
          <w:lang w:val="lv-LV"/>
        </w:rPr>
        <w:t>Aispurs</w:t>
      </w:r>
      <w:proofErr w:type="spellEnd"/>
      <w:r w:rsidR="00AF4182" w:rsidRPr="00342FDC">
        <w:rPr>
          <w:sz w:val="32"/>
          <w:szCs w:val="32"/>
          <w:lang w:val="lv-LV"/>
        </w:rPr>
        <w:t>, kuru “Kluso dabu” atklājām septembra beigās</w:t>
      </w:r>
      <w:r w:rsidR="00342FDC">
        <w:rPr>
          <w:sz w:val="32"/>
          <w:szCs w:val="32"/>
          <w:lang w:val="lv-LV"/>
        </w:rPr>
        <w:t xml:space="preserve"> LU Botāniskajā dārzā</w:t>
      </w:r>
      <w:r w:rsidR="00AF4182" w:rsidRPr="00342FDC">
        <w:rPr>
          <w:sz w:val="32"/>
          <w:szCs w:val="32"/>
          <w:lang w:val="lv-LV"/>
        </w:rPr>
        <w:t xml:space="preserve">, gan </w:t>
      </w:r>
      <w:r w:rsidRPr="00342FDC">
        <w:rPr>
          <w:sz w:val="32"/>
          <w:szCs w:val="32"/>
          <w:lang w:val="lv-LV"/>
        </w:rPr>
        <w:t>tolaik vēl gāja bērnudārzā.</w:t>
      </w:r>
      <w:r w:rsidR="00AF4182" w:rsidRPr="00342FDC">
        <w:rPr>
          <w:sz w:val="32"/>
          <w:szCs w:val="32"/>
          <w:lang w:val="lv-LV"/>
        </w:rPr>
        <w:t xml:space="preserve"> Tā  ir Borisa un Ināras Teterevu fonda programmas “Māksla publiskajā telpā” kolekcija pilsētvidē, kas tagad uzrunā lielu skaitu cilvēkus.</w:t>
      </w:r>
    </w:p>
    <w:p w14:paraId="2E5B8B2C" w14:textId="34611921" w:rsidR="002A48D9" w:rsidRPr="00342FDC" w:rsidRDefault="002A48D9" w:rsidP="00342FDC">
      <w:pPr>
        <w:spacing w:before="120"/>
        <w:jc w:val="both"/>
        <w:rPr>
          <w:sz w:val="32"/>
          <w:szCs w:val="32"/>
          <w:lang w:val="lv-LV"/>
        </w:rPr>
      </w:pPr>
      <w:r w:rsidRPr="00342FDC">
        <w:rPr>
          <w:sz w:val="32"/>
          <w:szCs w:val="32"/>
          <w:lang w:val="lv-LV"/>
        </w:rPr>
        <w:t xml:space="preserve">Kā vēstīts, Ojāra Pētersona mākslas darbs “Lielā vāze” sastāv no lielākās daļas, un no mazākas daļas, kuru atklāsim nākamgad. Uz vāzes </w:t>
      </w:r>
      <w:r w:rsidR="00221D40" w:rsidRPr="00342FDC">
        <w:rPr>
          <w:sz w:val="32"/>
          <w:szCs w:val="32"/>
          <w:lang w:val="lv-LV"/>
        </w:rPr>
        <w:t>burtu veidā ir fragments no Garlība Merķeļa “Vidzemes senatnes”.</w:t>
      </w:r>
      <w:r w:rsidR="00AF4182" w:rsidRPr="00342FDC">
        <w:rPr>
          <w:sz w:val="32"/>
          <w:szCs w:val="32"/>
          <w:lang w:val="lv-LV"/>
        </w:rPr>
        <w:t xml:space="preserve"> Acīmredzot, Ojāram bija svarīgs</w:t>
      </w:r>
      <w:r w:rsidR="00221D40" w:rsidRPr="00342FDC">
        <w:rPr>
          <w:sz w:val="32"/>
          <w:szCs w:val="32"/>
          <w:lang w:val="lv-LV"/>
        </w:rPr>
        <w:t xml:space="preserve"> šis vēstījums par kādreizējo latviešu dzīv</w:t>
      </w:r>
      <w:r w:rsidR="004475D4" w:rsidRPr="00342FDC">
        <w:rPr>
          <w:sz w:val="32"/>
          <w:szCs w:val="32"/>
          <w:lang w:val="lv-LV"/>
        </w:rPr>
        <w:t>i. Atzīšos, ka man reti kad nācie</w:t>
      </w:r>
      <w:r w:rsidR="00221D40" w:rsidRPr="00342FDC">
        <w:rPr>
          <w:sz w:val="32"/>
          <w:szCs w:val="32"/>
          <w:lang w:val="lv-LV"/>
        </w:rPr>
        <w:t xml:space="preserve">s </w:t>
      </w:r>
      <w:r w:rsidR="004475D4" w:rsidRPr="00342FDC">
        <w:rPr>
          <w:sz w:val="32"/>
          <w:szCs w:val="32"/>
          <w:lang w:val="lv-LV"/>
        </w:rPr>
        <w:t xml:space="preserve">ar tādu piespiešanos </w:t>
      </w:r>
      <w:r w:rsidR="00221D40" w:rsidRPr="00342FDC">
        <w:rPr>
          <w:sz w:val="32"/>
          <w:szCs w:val="32"/>
          <w:lang w:val="lv-LV"/>
        </w:rPr>
        <w:t>kaut ko izlasīt – ar mokām Gaismas pils jaunajā lasītavā pieveico</w:t>
      </w:r>
      <w:r w:rsidR="00342FDC">
        <w:rPr>
          <w:sz w:val="32"/>
          <w:szCs w:val="32"/>
          <w:lang w:val="lv-LV"/>
        </w:rPr>
        <w:t>t</w:t>
      </w:r>
      <w:r w:rsidR="00221D40" w:rsidRPr="00342FDC">
        <w:rPr>
          <w:sz w:val="32"/>
          <w:szCs w:val="32"/>
          <w:lang w:val="lv-LV"/>
        </w:rPr>
        <w:t xml:space="preserve"> šo </w:t>
      </w:r>
      <w:r w:rsidR="003162B1" w:rsidRPr="00342FDC">
        <w:rPr>
          <w:sz w:val="32"/>
          <w:szCs w:val="32"/>
          <w:lang w:val="lv-LV"/>
        </w:rPr>
        <w:t>grāmatu Kaudzīša tulkojumā.</w:t>
      </w:r>
    </w:p>
    <w:p w14:paraId="285F152B" w14:textId="4890CD15" w:rsidR="003162B1" w:rsidRPr="00342FDC" w:rsidRDefault="003162B1" w:rsidP="00342FDC">
      <w:pPr>
        <w:jc w:val="both"/>
        <w:rPr>
          <w:sz w:val="32"/>
          <w:szCs w:val="32"/>
          <w:lang w:val="lv-LV"/>
        </w:rPr>
      </w:pPr>
      <w:r w:rsidRPr="00342FDC">
        <w:rPr>
          <w:sz w:val="32"/>
          <w:szCs w:val="32"/>
          <w:lang w:val="lv-LV"/>
        </w:rPr>
        <w:lastRenderedPageBreak/>
        <w:t xml:space="preserve">Ojāra mākslas darbs ir pietiekami daudznozīmīgs, lai par to izstāstītu īsi. Lielajai vāzes daļai ir svarīga šī pompozā, oficiālā vieta, kuras iekšpusē ir ne mazums tikpat raupju tekstu, kā granīta vāzes vidus zem literārās un vizuālās kultūras </w:t>
      </w:r>
      <w:r w:rsidR="00342FDC">
        <w:rPr>
          <w:sz w:val="32"/>
          <w:szCs w:val="32"/>
          <w:lang w:val="lv-LV"/>
        </w:rPr>
        <w:t>spozmes uzslāņojuma</w:t>
      </w:r>
      <w:r w:rsidRPr="00342FDC">
        <w:rPr>
          <w:sz w:val="32"/>
          <w:szCs w:val="32"/>
          <w:lang w:val="lv-LV"/>
        </w:rPr>
        <w:t>. Mazā daļa atradīsies dzīvā vietā, tās vēstījums ir mākslas un dzīves sapludināšana.</w:t>
      </w:r>
    </w:p>
    <w:p w14:paraId="0F55C014" w14:textId="080DA9AA" w:rsidR="003162B1" w:rsidRPr="00342FDC" w:rsidRDefault="003162B1" w:rsidP="00342FDC">
      <w:pPr>
        <w:spacing w:before="120"/>
        <w:jc w:val="both"/>
        <w:rPr>
          <w:sz w:val="32"/>
          <w:szCs w:val="32"/>
          <w:lang w:val="lv-LV"/>
        </w:rPr>
      </w:pPr>
      <w:r w:rsidRPr="00342FDC">
        <w:rPr>
          <w:sz w:val="32"/>
          <w:szCs w:val="32"/>
          <w:lang w:val="lv-LV"/>
        </w:rPr>
        <w:t>Šis nav pirmais Ojāra oranžais darbs, kas pilsētvidē sastāv no vairākām daļām. Atminos lielu koka oranžu skaļruni, kuru Ojārs 1993. gadā pagatavoja Baltijas jūras tēlniecības izstādē Zviedrijā, Visbijā. Toreiz mazie koka skaļruņi atradās pie pilsētas mūriem</w:t>
      </w:r>
      <w:r w:rsidR="00AF4182" w:rsidRPr="00342FDC">
        <w:rPr>
          <w:sz w:val="32"/>
          <w:szCs w:val="32"/>
          <w:lang w:val="lv-LV"/>
        </w:rPr>
        <w:t>, bet lielais skaļrunis atradās jūras krastā</w:t>
      </w:r>
      <w:r w:rsidRPr="00342FDC">
        <w:rPr>
          <w:sz w:val="32"/>
          <w:szCs w:val="32"/>
          <w:lang w:val="lv-LV"/>
        </w:rPr>
        <w:t>.</w:t>
      </w:r>
    </w:p>
    <w:p w14:paraId="7710AD21" w14:textId="405A657F" w:rsidR="003162B1" w:rsidRPr="00342FDC" w:rsidRDefault="003162B1" w:rsidP="00342FDC">
      <w:pPr>
        <w:spacing w:before="120"/>
        <w:jc w:val="both"/>
        <w:rPr>
          <w:sz w:val="32"/>
          <w:szCs w:val="32"/>
          <w:lang w:val="lv-LV"/>
        </w:rPr>
      </w:pPr>
      <w:r w:rsidRPr="00342FDC">
        <w:rPr>
          <w:sz w:val="32"/>
          <w:szCs w:val="32"/>
          <w:lang w:val="lv-LV"/>
        </w:rPr>
        <w:t xml:space="preserve">Arī pirmā lielā Ojāra oranžā skulptūra ‘Tilts pāri jūrai” bija un ir divdaļīga. </w:t>
      </w:r>
      <w:r w:rsidR="00AF4182" w:rsidRPr="00342FDC">
        <w:rPr>
          <w:sz w:val="32"/>
          <w:szCs w:val="32"/>
          <w:lang w:val="lv-LV"/>
        </w:rPr>
        <w:t>1990. gadā t</w:t>
      </w:r>
      <w:r w:rsidRPr="00342FDC">
        <w:rPr>
          <w:sz w:val="32"/>
          <w:szCs w:val="32"/>
          <w:lang w:val="lv-LV"/>
        </w:rPr>
        <w:t>ilta viens gals atradās Rīgā uz AB dambja, otrs Som</w:t>
      </w:r>
      <w:r w:rsidR="00AF4182" w:rsidRPr="00342FDC">
        <w:rPr>
          <w:sz w:val="32"/>
          <w:szCs w:val="32"/>
          <w:lang w:val="lv-LV"/>
        </w:rPr>
        <w:t>i</w:t>
      </w:r>
      <w:r w:rsidRPr="00342FDC">
        <w:rPr>
          <w:sz w:val="32"/>
          <w:szCs w:val="32"/>
          <w:lang w:val="lv-LV"/>
        </w:rPr>
        <w:t xml:space="preserve">jā, </w:t>
      </w:r>
      <w:r w:rsidR="00AF4182" w:rsidRPr="00342FDC">
        <w:rPr>
          <w:sz w:val="32"/>
          <w:szCs w:val="32"/>
          <w:lang w:val="lv-LV"/>
        </w:rPr>
        <w:t>Kotkas pilsētā brīvdabas izstāde</w:t>
      </w:r>
      <w:r w:rsidRPr="00342FDC">
        <w:rPr>
          <w:sz w:val="32"/>
          <w:szCs w:val="32"/>
          <w:lang w:val="lv-LV"/>
        </w:rPr>
        <w:t xml:space="preserve">s “Radar” ietvaros. Vēlāk viens tilta gals pārceļoja uz </w:t>
      </w:r>
      <w:proofErr w:type="spellStart"/>
      <w:r w:rsidRPr="00342FDC">
        <w:rPr>
          <w:sz w:val="32"/>
          <w:szCs w:val="32"/>
          <w:lang w:val="lv-LV"/>
        </w:rPr>
        <w:t>Ekernferdes</w:t>
      </w:r>
      <w:proofErr w:type="spellEnd"/>
      <w:r w:rsidRPr="00342FDC">
        <w:rPr>
          <w:sz w:val="32"/>
          <w:szCs w:val="32"/>
          <w:lang w:val="lv-LV"/>
        </w:rPr>
        <w:t xml:space="preserve"> pilsētu Vācijā, to skulptūras daļu Ojārs šogad atjaunoja. Rīgas </w:t>
      </w:r>
      <w:r w:rsidR="00AF4182" w:rsidRPr="00342FDC">
        <w:rPr>
          <w:sz w:val="32"/>
          <w:szCs w:val="32"/>
          <w:lang w:val="lv-LV"/>
        </w:rPr>
        <w:t xml:space="preserve">Tilta </w:t>
      </w:r>
      <w:r w:rsidRPr="00342FDC">
        <w:rPr>
          <w:sz w:val="32"/>
          <w:szCs w:val="32"/>
          <w:lang w:val="lv-LV"/>
        </w:rPr>
        <w:t>puse atrodas noliktavā, gaida savu vietu pilsētvidē.</w:t>
      </w:r>
    </w:p>
    <w:p w14:paraId="2EFE28F1" w14:textId="7FBFF282" w:rsidR="003162B1" w:rsidRPr="00342FDC" w:rsidRDefault="003162B1" w:rsidP="00342FDC">
      <w:pPr>
        <w:spacing w:before="120"/>
        <w:jc w:val="both"/>
        <w:rPr>
          <w:sz w:val="32"/>
          <w:szCs w:val="32"/>
          <w:lang w:val="lv-LV"/>
        </w:rPr>
      </w:pPr>
      <w:r w:rsidRPr="00342FDC">
        <w:rPr>
          <w:sz w:val="32"/>
          <w:szCs w:val="32"/>
          <w:lang w:val="lv-LV"/>
        </w:rPr>
        <w:t>Uzskaitījum</w:t>
      </w:r>
      <w:r w:rsidR="00AF4182" w:rsidRPr="00342FDC">
        <w:rPr>
          <w:sz w:val="32"/>
          <w:szCs w:val="32"/>
          <w:lang w:val="lv-LV"/>
        </w:rPr>
        <w:t>u</w:t>
      </w:r>
      <w:r w:rsidRPr="00342FDC">
        <w:rPr>
          <w:sz w:val="32"/>
          <w:szCs w:val="32"/>
          <w:lang w:val="lv-LV"/>
        </w:rPr>
        <w:t xml:space="preserve"> par Ojāra radīto mākslu dažādās pilsētvidēs varētu turpināt, tas pat </w:t>
      </w:r>
      <w:r w:rsidR="00AF4182" w:rsidRPr="00342FDC">
        <w:rPr>
          <w:sz w:val="32"/>
          <w:szCs w:val="32"/>
          <w:lang w:val="lv-LV"/>
        </w:rPr>
        <w:t>būtu svētīgi, jo liela daļa viņa</w:t>
      </w:r>
      <w:r w:rsidRPr="00342FDC">
        <w:rPr>
          <w:sz w:val="32"/>
          <w:szCs w:val="32"/>
          <w:lang w:val="lv-LV"/>
        </w:rPr>
        <w:t xml:space="preserve"> studentu nezina, ka viņš ir viens no labākajiem latviešu māksliniekiem. Viņš to diezgan labi ir noslēpis, gaidot, ka kāds no viņa studentiem dienās kļūs pasaulslavens mākslinieks. To mēs tiešām kā tauta esam pelnījuši. Es tikai nesaprotu, kādēļ tas pasaulslavenais mākslinieks nevar būt pats Ojārs.</w:t>
      </w:r>
    </w:p>
    <w:p w14:paraId="76186FEC" w14:textId="77777777" w:rsidR="00342FDC" w:rsidRDefault="003162B1" w:rsidP="00342FDC">
      <w:pPr>
        <w:spacing w:before="120"/>
        <w:jc w:val="both"/>
        <w:rPr>
          <w:sz w:val="32"/>
          <w:szCs w:val="32"/>
          <w:lang w:val="lv-LV"/>
        </w:rPr>
      </w:pPr>
      <w:r w:rsidRPr="00342FDC">
        <w:rPr>
          <w:sz w:val="32"/>
          <w:szCs w:val="32"/>
          <w:lang w:val="lv-LV"/>
        </w:rPr>
        <w:t xml:space="preserve">Uzlūkojot gan šo, gan citus Ojāra darbus, jūs redzat, ka viņš neaizraujas </w:t>
      </w:r>
      <w:r w:rsidR="00ED3479" w:rsidRPr="00342FDC">
        <w:rPr>
          <w:sz w:val="32"/>
          <w:szCs w:val="32"/>
          <w:lang w:val="lv-LV"/>
        </w:rPr>
        <w:t>ar tā saucamajām mazajām anekdot</w:t>
      </w:r>
      <w:r w:rsidR="004475D4" w:rsidRPr="00342FDC">
        <w:rPr>
          <w:sz w:val="32"/>
          <w:szCs w:val="32"/>
          <w:lang w:val="lv-LV"/>
        </w:rPr>
        <w:t>ītēm, dziļi privātām</w:t>
      </w:r>
      <w:r w:rsidR="00AF4182" w:rsidRPr="00342FDC">
        <w:rPr>
          <w:sz w:val="32"/>
          <w:szCs w:val="32"/>
          <w:lang w:val="lv-LV"/>
        </w:rPr>
        <w:t xml:space="preserve"> neirozēm </w:t>
      </w:r>
      <w:r w:rsidR="004475D4" w:rsidRPr="00342FDC">
        <w:rPr>
          <w:sz w:val="32"/>
          <w:szCs w:val="32"/>
          <w:lang w:val="lv-LV"/>
        </w:rPr>
        <w:t xml:space="preserve">un atmiņām, </w:t>
      </w:r>
      <w:r w:rsidR="00AF4182" w:rsidRPr="00342FDC">
        <w:rPr>
          <w:sz w:val="32"/>
          <w:szCs w:val="32"/>
          <w:lang w:val="lv-LV"/>
        </w:rPr>
        <w:t xml:space="preserve">un </w:t>
      </w:r>
      <w:r w:rsidR="004475D4" w:rsidRPr="00342FDC">
        <w:rPr>
          <w:sz w:val="32"/>
          <w:szCs w:val="32"/>
          <w:lang w:val="lv-LV"/>
        </w:rPr>
        <w:t xml:space="preserve">ar </w:t>
      </w:r>
      <w:r w:rsidR="00AF4182" w:rsidRPr="00342FDC">
        <w:rPr>
          <w:sz w:val="32"/>
          <w:szCs w:val="32"/>
          <w:lang w:val="lv-LV"/>
        </w:rPr>
        <w:t>soc</w:t>
      </w:r>
      <w:r w:rsidR="00ED3479" w:rsidRPr="00342FDC">
        <w:rPr>
          <w:sz w:val="32"/>
          <w:szCs w:val="32"/>
          <w:lang w:val="lv-LV"/>
        </w:rPr>
        <w:t xml:space="preserve">iāliem komentāriem dokumentālā stilā. Viņu interesē fundamentālas mūsu domāšanas lietas, kuras var </w:t>
      </w:r>
      <w:r w:rsidR="00AF4182" w:rsidRPr="00342FDC">
        <w:rPr>
          <w:sz w:val="32"/>
          <w:szCs w:val="32"/>
          <w:lang w:val="lv-LV"/>
        </w:rPr>
        <w:t>pētīt</w:t>
      </w:r>
      <w:r w:rsidR="00ED3479" w:rsidRPr="00342FDC">
        <w:rPr>
          <w:sz w:val="32"/>
          <w:szCs w:val="32"/>
          <w:lang w:val="lv-LV"/>
        </w:rPr>
        <w:t xml:space="preserve"> arī vizuālajā mākslā. </w:t>
      </w:r>
    </w:p>
    <w:p w14:paraId="196FDA9C" w14:textId="228AB403" w:rsidR="003162B1" w:rsidRPr="00342FDC" w:rsidRDefault="00AF4182" w:rsidP="00342FDC">
      <w:pPr>
        <w:spacing w:before="120"/>
        <w:jc w:val="both"/>
        <w:rPr>
          <w:sz w:val="32"/>
          <w:szCs w:val="32"/>
          <w:lang w:val="lv-LV"/>
        </w:rPr>
      </w:pPr>
      <w:r w:rsidRPr="00342FDC">
        <w:rPr>
          <w:sz w:val="32"/>
          <w:szCs w:val="32"/>
          <w:lang w:val="lv-LV"/>
        </w:rPr>
        <w:t xml:space="preserve">Manuprāt, Ojāram svarīga ir skatītāju iztēle un līdzdalība, tādējādi radot </w:t>
      </w:r>
      <w:proofErr w:type="spellStart"/>
      <w:r w:rsidRPr="00342FDC">
        <w:rPr>
          <w:sz w:val="32"/>
          <w:szCs w:val="32"/>
          <w:lang w:val="lv-LV"/>
        </w:rPr>
        <w:t>savveida</w:t>
      </w:r>
      <w:proofErr w:type="spellEnd"/>
      <w:r w:rsidRPr="00342FDC">
        <w:rPr>
          <w:sz w:val="32"/>
          <w:szCs w:val="32"/>
          <w:lang w:val="lv-LV"/>
        </w:rPr>
        <w:t xml:space="preserve"> performanci domās. </w:t>
      </w:r>
      <w:r w:rsidR="00ED3479" w:rsidRPr="00342FDC">
        <w:rPr>
          <w:sz w:val="32"/>
          <w:szCs w:val="32"/>
          <w:lang w:val="lv-LV"/>
        </w:rPr>
        <w:t xml:space="preserve">Ilgus gadus Ojārs </w:t>
      </w:r>
      <w:r w:rsidRPr="00342FDC">
        <w:rPr>
          <w:sz w:val="32"/>
          <w:szCs w:val="32"/>
          <w:lang w:val="lv-LV"/>
        </w:rPr>
        <w:t>nodarbojās ar veselā un daļa</w:t>
      </w:r>
      <w:r w:rsidR="00ED3479" w:rsidRPr="00342FDC">
        <w:rPr>
          <w:sz w:val="32"/>
          <w:szCs w:val="32"/>
          <w:lang w:val="lv-LV"/>
        </w:rPr>
        <w:t xml:space="preserve">s pētniecību konstruktīvā, taču reizē atsvešinātā, nedaudz ironiskā veidā, parādot mūsu </w:t>
      </w:r>
      <w:r w:rsidR="00ED3479" w:rsidRPr="00342FDC">
        <w:rPr>
          <w:sz w:val="32"/>
          <w:szCs w:val="32"/>
          <w:lang w:val="lv-LV"/>
        </w:rPr>
        <w:lastRenderedPageBreak/>
        <w:t xml:space="preserve">domāšanas ceļus un strupceļus, kurus kopā sauc par paradoksiem. Tagad Ojārs aizrāvies </w:t>
      </w:r>
      <w:r w:rsidRPr="00342FDC">
        <w:rPr>
          <w:sz w:val="32"/>
          <w:szCs w:val="32"/>
          <w:lang w:val="lv-LV"/>
        </w:rPr>
        <w:t>ar t</w:t>
      </w:r>
      <w:r w:rsidR="00ED3479" w:rsidRPr="00342FDC">
        <w:rPr>
          <w:sz w:val="32"/>
          <w:szCs w:val="32"/>
          <w:lang w:val="lv-LV"/>
        </w:rPr>
        <w:t>ā saucamās iekšpuses un ārpuses izpēti, un tas ir darbs daudziem gadiem uz priekšu. Šādu konceptuālu pieeju vērojām Ojāra un viņa student</w:t>
      </w:r>
      <w:r w:rsidRPr="00342FDC">
        <w:rPr>
          <w:sz w:val="32"/>
          <w:szCs w:val="32"/>
          <w:lang w:val="lv-LV"/>
        </w:rPr>
        <w:t>u</w:t>
      </w:r>
      <w:r w:rsidR="00ED3479" w:rsidRPr="00342FDC">
        <w:rPr>
          <w:sz w:val="32"/>
          <w:szCs w:val="32"/>
          <w:lang w:val="lv-LV"/>
        </w:rPr>
        <w:t xml:space="preserve"> kopējā ekspozīcijā izstādē “Sveika, galva!” šopavasar tepat līdzās Dzelzceļa vēstures muzejā.</w:t>
      </w:r>
    </w:p>
    <w:p w14:paraId="6B8F4697" w14:textId="5E21B1C2" w:rsidR="00ED3479" w:rsidRPr="00342FDC" w:rsidRDefault="00ED3479" w:rsidP="00342FDC">
      <w:pPr>
        <w:spacing w:before="120"/>
        <w:jc w:val="both"/>
        <w:rPr>
          <w:sz w:val="32"/>
          <w:szCs w:val="32"/>
          <w:lang w:val="lv-LV"/>
        </w:rPr>
      </w:pPr>
      <w:r w:rsidRPr="00342FDC">
        <w:rPr>
          <w:sz w:val="32"/>
          <w:szCs w:val="32"/>
          <w:lang w:val="lv-LV"/>
        </w:rPr>
        <w:t xml:space="preserve">Šodien runu </w:t>
      </w:r>
      <w:r w:rsidR="0004534B" w:rsidRPr="00342FDC">
        <w:rPr>
          <w:sz w:val="32"/>
          <w:szCs w:val="32"/>
          <w:lang w:val="lv-LV"/>
        </w:rPr>
        <w:t>gribu noslēgt</w:t>
      </w:r>
      <w:r w:rsidR="00342FDC">
        <w:rPr>
          <w:sz w:val="32"/>
          <w:szCs w:val="32"/>
          <w:lang w:val="lv-LV"/>
        </w:rPr>
        <w:t xml:space="preserve"> </w:t>
      </w:r>
      <w:r w:rsidR="0004534B" w:rsidRPr="00342FDC">
        <w:rPr>
          <w:sz w:val="32"/>
          <w:szCs w:val="32"/>
          <w:lang w:val="lv-LV"/>
        </w:rPr>
        <w:t>ar kādu Ojāra</w:t>
      </w:r>
      <w:r w:rsidRPr="00342FDC">
        <w:rPr>
          <w:sz w:val="32"/>
          <w:szCs w:val="32"/>
          <w:lang w:val="lv-LV"/>
        </w:rPr>
        <w:t xml:space="preserve"> 20 gadus senu citātu. Viņš sacīja:</w:t>
      </w:r>
      <w:r w:rsidR="00342FDC">
        <w:rPr>
          <w:sz w:val="32"/>
          <w:szCs w:val="32"/>
          <w:lang w:val="lv-LV"/>
        </w:rPr>
        <w:t xml:space="preserve"> “</w:t>
      </w:r>
      <w:r w:rsidRPr="00342FDC">
        <w:rPr>
          <w:sz w:val="32"/>
          <w:szCs w:val="32"/>
          <w:lang w:val="lv-LV"/>
        </w:rPr>
        <w:t>Cilvēki ir noilgojušies pēc oranžas, dzīvi apliecinošas mākslas. Kāpēc oranžs? Kāds tad vēl cits, ja ne oranžs. Mēs visi esam lielākā vai mazākā mērā oranži.”</w:t>
      </w:r>
      <w:bookmarkStart w:id="0" w:name="_GoBack"/>
      <w:bookmarkEnd w:id="0"/>
      <w:r w:rsidR="00F87082">
        <w:rPr>
          <w:sz w:val="32"/>
          <w:szCs w:val="32"/>
          <w:lang w:val="lv-LV"/>
        </w:rPr>
        <w:t>.”</w:t>
      </w:r>
    </w:p>
    <w:sectPr w:rsidR="00ED3479" w:rsidRPr="00342FDC" w:rsidSect="000C1FEE">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FA67" w14:textId="77777777" w:rsidR="00C34788" w:rsidRDefault="00C34788" w:rsidP="00342FDC">
      <w:r>
        <w:separator/>
      </w:r>
    </w:p>
  </w:endnote>
  <w:endnote w:type="continuationSeparator" w:id="0">
    <w:p w14:paraId="36D288D8" w14:textId="77777777" w:rsidR="00C34788" w:rsidRDefault="00C34788" w:rsidP="0034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856657"/>
      <w:docPartObj>
        <w:docPartGallery w:val="Page Numbers (Bottom of Page)"/>
        <w:docPartUnique/>
      </w:docPartObj>
    </w:sdtPr>
    <w:sdtContent>
      <w:p w14:paraId="5D752B9F" w14:textId="638E7753" w:rsidR="00342FDC" w:rsidRDefault="00342FDC">
        <w:pPr>
          <w:pStyle w:val="Kjene"/>
          <w:jc w:val="right"/>
        </w:pPr>
        <w:r w:rsidRPr="00342FDC">
          <w:rPr>
            <w:sz w:val="28"/>
            <w:szCs w:val="28"/>
          </w:rPr>
          <w:fldChar w:fldCharType="begin"/>
        </w:r>
        <w:r w:rsidRPr="00342FDC">
          <w:rPr>
            <w:sz w:val="28"/>
            <w:szCs w:val="28"/>
          </w:rPr>
          <w:instrText>PAGE   \* MERGEFORMAT</w:instrText>
        </w:r>
        <w:r w:rsidRPr="00342FDC">
          <w:rPr>
            <w:sz w:val="28"/>
            <w:szCs w:val="28"/>
          </w:rPr>
          <w:fldChar w:fldCharType="separate"/>
        </w:r>
        <w:r w:rsidR="00F87082" w:rsidRPr="00F87082">
          <w:rPr>
            <w:noProof/>
            <w:sz w:val="28"/>
            <w:szCs w:val="28"/>
            <w:lang w:val="lv-LV"/>
          </w:rPr>
          <w:t>2</w:t>
        </w:r>
        <w:r w:rsidRPr="00342FDC">
          <w:rPr>
            <w:sz w:val="28"/>
            <w:szCs w:val="28"/>
          </w:rPr>
          <w:fldChar w:fldCharType="end"/>
        </w:r>
      </w:p>
    </w:sdtContent>
  </w:sdt>
  <w:p w14:paraId="0DC386EE" w14:textId="77777777" w:rsidR="00342FDC" w:rsidRDefault="00342F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477F2" w14:textId="77777777" w:rsidR="00C34788" w:rsidRDefault="00C34788" w:rsidP="00342FDC">
      <w:r>
        <w:separator/>
      </w:r>
    </w:p>
  </w:footnote>
  <w:footnote w:type="continuationSeparator" w:id="0">
    <w:p w14:paraId="2B3FADB3" w14:textId="77777777" w:rsidR="00C34788" w:rsidRDefault="00C34788" w:rsidP="0034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96"/>
    <w:rsid w:val="0001749D"/>
    <w:rsid w:val="0004534B"/>
    <w:rsid w:val="000C1FEE"/>
    <w:rsid w:val="00221D40"/>
    <w:rsid w:val="0028007B"/>
    <w:rsid w:val="002A48D9"/>
    <w:rsid w:val="003162B1"/>
    <w:rsid w:val="00340923"/>
    <w:rsid w:val="00342FDC"/>
    <w:rsid w:val="004475D4"/>
    <w:rsid w:val="00505FDA"/>
    <w:rsid w:val="00523240"/>
    <w:rsid w:val="00AF4182"/>
    <w:rsid w:val="00C34788"/>
    <w:rsid w:val="00D62296"/>
    <w:rsid w:val="00ED3479"/>
    <w:rsid w:val="00F8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822EA"/>
  <w14:defaultImageDpi w14:val="300"/>
  <w15:docId w15:val="{E3FF5CD6-8887-4A52-9DA3-47B68D2E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42FDC"/>
    <w:pPr>
      <w:tabs>
        <w:tab w:val="center" w:pos="4153"/>
        <w:tab w:val="right" w:pos="8306"/>
      </w:tabs>
    </w:pPr>
  </w:style>
  <w:style w:type="character" w:customStyle="1" w:styleId="GalveneRakstz">
    <w:name w:val="Galvene Rakstz."/>
    <w:basedOn w:val="Noklusjumarindkopasfonts"/>
    <w:link w:val="Galvene"/>
    <w:uiPriority w:val="99"/>
    <w:rsid w:val="00342FDC"/>
  </w:style>
  <w:style w:type="paragraph" w:styleId="Kjene">
    <w:name w:val="footer"/>
    <w:basedOn w:val="Parasts"/>
    <w:link w:val="KjeneRakstz"/>
    <w:uiPriority w:val="99"/>
    <w:unhideWhenUsed/>
    <w:rsid w:val="00342FDC"/>
    <w:pPr>
      <w:tabs>
        <w:tab w:val="center" w:pos="4153"/>
        <w:tab w:val="right" w:pos="8306"/>
      </w:tabs>
    </w:pPr>
  </w:style>
  <w:style w:type="character" w:customStyle="1" w:styleId="KjeneRakstz">
    <w:name w:val="Kājene Rakstz."/>
    <w:basedOn w:val="Noklusjumarindkopasfonts"/>
    <w:link w:val="Kjene"/>
    <w:uiPriority w:val="99"/>
    <w:rsid w:val="0034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2747</Words>
  <Characters>1566</Characters>
  <Application>Microsoft Office Word</Application>
  <DocSecurity>0</DocSecurity>
  <Lines>13</Lines>
  <Paragraphs>8</Paragraphs>
  <ScaleCrop>false</ScaleCrop>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dc:creator>
  <cp:keywords/>
  <dc:description/>
  <cp:lastModifiedBy>Mareks Indriksons</cp:lastModifiedBy>
  <cp:revision>4</cp:revision>
  <dcterms:created xsi:type="dcterms:W3CDTF">2014-11-11T21:27:00Z</dcterms:created>
  <dcterms:modified xsi:type="dcterms:W3CDTF">2014-11-11T21:36:00Z</dcterms:modified>
</cp:coreProperties>
</file>